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随着学科的不断建设，很多课题组实验室扩建，仪器更新换代，难免也会遇到实验室搬迁的问题。在光电实验室搬迁过程中，不仅有高大上的仪器，还有许多小而精的实验光路以及种目繁多的电子部件。三者交相辉映造就了许多实验成果，但一定程度上也增加了搬迁的难度。考虑到实验室搬迁的间隔很长，导致许多实验室成员没有搬迁经验，为此我们将最近的搬迁过程分享出来，希望能帮助大家做好搬迁细节、顺利完成搬迁并尽快回到正常的科研状态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我们实验室搬迁的整个过程可以分为三个阶段：前期整理、设备搬运、系统恢复及测试。前期整理阶段的主要目标是明晰实验室中独立工作的系统个数；设备搬运的主要目标是安全的将每个系统搬到新的实验室；系统恢复及测试的主要目标是恢复每个系统的工作能力并验证。完成以上三个阶段的目标就实现了实验室搬迁过程，下面将逐一介绍三个阶段的工作细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vertAlign w:val="baseline"/>
          <w:lang w:eastAsia="zh-CN"/>
        </w:rPr>
      </w:pPr>
      <w:r>
        <w:rPr>
          <w:rFonts w:hint="eastAsia"/>
          <w:lang w:eastAsia="zh-CN"/>
        </w:rPr>
        <w:t>在实验室搬迁的前期整理阶段，按照实验室人员的实验方向进行搬迁小组人员分配以便确保搬迁小组成员对设备及部件的功能比较熟悉。每个小组统计自己小组使用的独立系统或设备，公用的系统或设备最后统计并酌情将这些搬运工作安排到工作量较小的组中。我们使用了如下表格进行统计，在编号标签上可以表明部件的具体名称并统一登记到电子表格中，方便日后管理。登记完成后按照系统分类分别进行打包、装箱。</w:t>
      </w:r>
    </w:p>
    <w:p>
      <w:pPr>
        <w:pStyle w:val="2"/>
        <w:jc w:val="center"/>
      </w:pPr>
      <w:r>
        <w:t>表</w:t>
      </w:r>
      <w:r>
        <w:fldChar w:fldCharType="begin"/>
      </w:r>
      <w:r>
        <w:instrText xml:space="preserve"> SEQ 表 \* ARABIC </w:instrText>
      </w:r>
      <w:r>
        <w:fldChar w:fldCharType="separate"/>
      </w:r>
      <w:r>
        <w:t>1</w:t>
      </w:r>
      <w:r>
        <w:fldChar w:fldCharType="end"/>
      </w:r>
      <w:r>
        <w:rPr>
          <w:rFonts w:hint="eastAsia"/>
          <w:lang w:eastAsia="zh-CN"/>
        </w:rPr>
        <w:t xml:space="preserve"> 系统/设备 统计表</w:t>
      </w:r>
    </w:p>
    <w:tbl>
      <w:tblPr>
        <w:tblStyle w:val="7"/>
        <w:tblW w:w="80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324"/>
        <w:gridCol w:w="2194"/>
        <w:gridCol w:w="157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2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eastAsia="zh-CN"/>
              </w:rPr>
            </w:pPr>
            <w:r>
              <w:rPr>
                <w:rFonts w:hint="eastAsia"/>
                <w:vertAlign w:val="baseline"/>
                <w:lang w:eastAsia="zh-CN"/>
              </w:rPr>
              <w:t>系统</w:t>
            </w:r>
            <w:r>
              <w:rPr>
                <w:rFonts w:hint="eastAsia"/>
                <w:vertAlign w:val="baseline"/>
                <w:lang w:val="en-US" w:eastAsia="zh-CN"/>
              </w:rPr>
              <w:t>/设备</w:t>
            </w:r>
          </w:p>
        </w:tc>
        <w:tc>
          <w:tcPr>
            <w:tcW w:w="219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eastAsia="zh-CN"/>
              </w:rPr>
            </w:pPr>
            <w:r>
              <w:rPr>
                <w:rFonts w:hint="eastAsia"/>
                <w:vertAlign w:val="baseline"/>
                <w:lang w:eastAsia="zh-CN"/>
              </w:rPr>
              <w:t>组长</w:t>
            </w:r>
          </w:p>
        </w:tc>
        <w:tc>
          <w:tcPr>
            <w:tcW w:w="157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eastAsia="zh-CN"/>
              </w:rPr>
            </w:pPr>
            <w:r>
              <w:rPr>
                <w:rFonts w:hint="eastAsia"/>
                <w:vertAlign w:val="baseline"/>
                <w:lang w:eastAsia="zh-CN"/>
              </w:rPr>
              <w:t>组员</w:t>
            </w:r>
          </w:p>
        </w:tc>
        <w:tc>
          <w:tcPr>
            <w:tcW w:w="19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eastAsia="zh-CN"/>
              </w:rPr>
            </w:pPr>
            <w:r>
              <w:rPr>
                <w:rFonts w:hint="eastAsia"/>
                <w:vertAlign w:val="baseline"/>
                <w:lang w:eastAsia="zh-CN"/>
              </w:rPr>
              <w:t>部件编号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2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eastAsia="zh-CN"/>
              </w:rPr>
            </w:pPr>
            <w:r>
              <w:rPr>
                <w:rFonts w:hint="eastAsia"/>
                <w:vertAlign w:val="baseline"/>
                <w:lang w:eastAsia="zh-CN"/>
              </w:rPr>
              <w:t>提拉镀膜</w:t>
            </w:r>
          </w:p>
        </w:tc>
        <w:tc>
          <w:tcPr>
            <w:tcW w:w="219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val="en-US" w:eastAsia="zh-CN"/>
              </w:rPr>
            </w:pPr>
            <w:r>
              <w:rPr>
                <w:rFonts w:hint="eastAsia"/>
                <w:vertAlign w:val="baseline"/>
                <w:lang w:val="en-US" w:eastAsia="zh-CN"/>
              </w:rPr>
              <w:t>大师兄</w:t>
            </w:r>
          </w:p>
        </w:tc>
        <w:tc>
          <w:tcPr>
            <w:tcW w:w="157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val="en-US" w:eastAsia="zh-CN"/>
              </w:rPr>
            </w:pPr>
            <w:r>
              <w:rPr>
                <w:rFonts w:hint="eastAsia"/>
                <w:vertAlign w:val="baseline"/>
                <w:lang w:val="en-US" w:eastAsia="zh-CN"/>
              </w:rPr>
              <w:t>甲、乙、丙</w:t>
            </w:r>
          </w:p>
        </w:tc>
        <w:tc>
          <w:tcPr>
            <w:tcW w:w="19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val="en-US" w:eastAsia="zh-CN"/>
              </w:rPr>
            </w:pPr>
            <w:r>
              <w:rPr>
                <w:rFonts w:hint="eastAsia"/>
                <w:vertAlign w:val="baseline"/>
                <w:lang w:val="en-US" w:eastAsia="zh-CN"/>
              </w:rPr>
              <w:t>101-102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32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eastAsia="zh-CN"/>
              </w:rPr>
            </w:pPr>
            <w:r>
              <w:rPr>
                <w:rFonts w:hint="eastAsia"/>
                <w:vertAlign w:val="baseline"/>
                <w:lang w:eastAsia="zh-CN"/>
              </w:rPr>
              <w:t>光纤耦合</w:t>
            </w:r>
          </w:p>
        </w:tc>
        <w:tc>
          <w:tcPr>
            <w:tcW w:w="219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val="en-US" w:eastAsia="zh-CN"/>
              </w:rPr>
            </w:pPr>
            <w:r>
              <w:rPr>
                <w:rFonts w:hint="eastAsia"/>
                <w:vertAlign w:val="baseline"/>
                <w:lang w:val="en-US" w:eastAsia="zh-CN"/>
              </w:rPr>
              <w:t>大师兄</w:t>
            </w:r>
          </w:p>
        </w:tc>
        <w:tc>
          <w:tcPr>
            <w:tcW w:w="157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eastAsia="zh-CN"/>
              </w:rPr>
            </w:pPr>
            <w:r>
              <w:rPr>
                <w:rFonts w:hint="eastAsia"/>
                <w:vertAlign w:val="baseline"/>
                <w:lang w:eastAsia="zh-CN"/>
              </w:rPr>
              <w:t>甲、乙、丙</w:t>
            </w:r>
          </w:p>
        </w:tc>
        <w:tc>
          <w:tcPr>
            <w:tcW w:w="19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val="en-US" w:eastAsia="zh-CN"/>
              </w:rPr>
            </w:pPr>
            <w:r>
              <w:rPr>
                <w:rFonts w:hint="eastAsia"/>
                <w:vertAlign w:val="baseline"/>
                <w:lang w:val="en-US" w:eastAsia="zh-CN"/>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2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eastAsia="zh-CN"/>
              </w:rPr>
            </w:pPr>
            <w:r>
              <w:rPr>
                <w:rFonts w:hint="eastAsia"/>
                <w:vertAlign w:val="baseline"/>
                <w:lang w:eastAsia="zh-CN"/>
              </w:rPr>
              <w:t>光纤耦合功率测试</w:t>
            </w:r>
          </w:p>
        </w:tc>
        <w:tc>
          <w:tcPr>
            <w:tcW w:w="219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val="en-US" w:eastAsia="zh-CN"/>
              </w:rPr>
            </w:pPr>
            <w:r>
              <w:rPr>
                <w:rFonts w:hint="eastAsia"/>
                <w:vertAlign w:val="baseline"/>
                <w:lang w:val="en-US" w:eastAsia="zh-CN"/>
              </w:rPr>
              <w:t>大师兄</w:t>
            </w:r>
          </w:p>
        </w:tc>
        <w:tc>
          <w:tcPr>
            <w:tcW w:w="157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eastAsia="zh-CN"/>
              </w:rPr>
            </w:pPr>
            <w:r>
              <w:rPr>
                <w:rFonts w:hint="eastAsia"/>
                <w:vertAlign w:val="baseline"/>
                <w:lang w:eastAsia="zh-CN"/>
              </w:rPr>
              <w:t>甲、乙、丙</w:t>
            </w:r>
          </w:p>
        </w:tc>
        <w:tc>
          <w:tcPr>
            <w:tcW w:w="19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val="en-US" w:eastAsia="zh-CN"/>
              </w:rPr>
            </w:pPr>
            <w:r>
              <w:rPr>
                <w:rFonts w:hint="eastAsia"/>
                <w:vertAlign w:val="baseline"/>
                <w:lang w:val="en-US" w:eastAsia="zh-CN"/>
              </w:rPr>
              <w:t>301-311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32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eastAsia="zh-CN"/>
              </w:rPr>
            </w:pPr>
            <w:r>
              <w:rPr>
                <w:rFonts w:hint="eastAsia"/>
                <w:vertAlign w:val="baseline"/>
                <w:lang w:eastAsia="zh-CN"/>
              </w:rPr>
              <w:t>光电转换功率测试</w:t>
            </w:r>
          </w:p>
        </w:tc>
        <w:tc>
          <w:tcPr>
            <w:tcW w:w="219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val="en-US" w:eastAsia="zh-CN"/>
              </w:rPr>
            </w:pPr>
            <w:r>
              <w:rPr>
                <w:rFonts w:hint="eastAsia"/>
                <w:vertAlign w:val="baseline"/>
                <w:lang w:val="en-US" w:eastAsia="zh-CN"/>
              </w:rPr>
              <w:t>大师姐</w:t>
            </w:r>
          </w:p>
        </w:tc>
        <w:tc>
          <w:tcPr>
            <w:tcW w:w="157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eastAsia="zh-CN"/>
              </w:rPr>
            </w:pPr>
            <w:r>
              <w:rPr>
                <w:rFonts w:hint="eastAsia"/>
                <w:vertAlign w:val="baseline"/>
                <w:lang w:eastAsia="zh-CN"/>
              </w:rPr>
              <w:t>丁</w:t>
            </w:r>
          </w:p>
        </w:tc>
        <w:tc>
          <w:tcPr>
            <w:tcW w:w="199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vertAlign w:val="baseline"/>
                <w:lang w:val="en-US" w:eastAsia="zh-CN"/>
              </w:rPr>
            </w:pPr>
            <w:r>
              <w:rPr>
                <w:rFonts w:hint="eastAsia"/>
                <w:vertAlign w:val="baseline"/>
                <w:lang w:val="en-US" w:eastAsia="zh-CN"/>
              </w:rPr>
              <w:t>401-407</w:t>
            </w:r>
          </w:p>
        </w:tc>
      </w:tr>
    </w:tbl>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在搬运阶段，为了保证安全有序的搬运设备，应规划新实验室设备放置位置、搬运顺序、分配好搬运人员。考虑大型设备比较难运且需要请专业搬运人员，为了方便搬运同时节省工时，可先将大型设备搬运并摆放至需要的位置。其它设备暂时整齐堆叠在旧实验室角落，方便大型设备的搬运出即可。下图显示了我们规划的搬运顺序以及摆放位置，数字表面了搬运顺序而文字则注明设备名称。实验台和办公桌作为“重量级设备”都可以请专业人员来搬运，其它部件可以由搬迁小组自行搬运，搬运过程切记轻拿轻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lang w:eastAsia="zh-CN"/>
        </w:rPr>
      </w:pPr>
      <w:r>
        <w:rPr>
          <w:rFonts w:hint="eastAsia"/>
          <w:lang w:eastAsia="zh-CN"/>
        </w:rPr>
        <w:object>
          <v:shape id="_x0000_i1026" o:spt="75" type="#_x0000_t75" style="height:192.15pt;width:231.25pt;" o:ole="t" filled="f" o:preferrelative="t" stroked="f" coordsize="21600,21600">
            <v:path/>
            <v:fill on="f" focussize="0,0"/>
            <v:stroke on="f"/>
            <v:imagedata r:id="rId5" o:title=""/>
            <o:lock v:ext="edit" aspectratio="f"/>
            <w10:wrap type="none"/>
            <w10:anchorlock/>
          </v:shape>
          <o:OLEObject Type="Embed" ProgID="Visio.Drawing.15" ShapeID="_x0000_i1026" DrawAspect="Content" ObjectID="_1468075725" r:id="rId4">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jc w:val="center"/>
        <w:textAlignment w:val="auto"/>
        <w:outlineLvl w:val="9"/>
        <w:rPr>
          <w:rFonts w:hint="eastAsia" w:ascii="黑体" w:hAnsi="黑体" w:eastAsia="黑体" w:cs="黑体"/>
          <w:sz w:val="20"/>
          <w:szCs w:val="20"/>
          <w:lang w:val="en-US" w:eastAsia="zh-CN"/>
        </w:rPr>
      </w:pPr>
      <w:r>
        <w:rPr>
          <w:rFonts w:hint="eastAsia" w:ascii="黑体" w:hAnsi="黑体" w:eastAsia="黑体" w:cs="黑体"/>
          <w:sz w:val="20"/>
          <w:szCs w:val="20"/>
          <w:lang w:eastAsia="zh-CN"/>
        </w:rPr>
        <w:t>图</w:t>
      </w:r>
      <w:r>
        <w:rPr>
          <w:rFonts w:hint="eastAsia" w:ascii="黑体" w:hAnsi="黑体" w:eastAsia="黑体" w:cs="黑体"/>
          <w:sz w:val="20"/>
          <w:szCs w:val="20"/>
          <w:lang w:val="en-US" w:eastAsia="zh-CN"/>
        </w:rPr>
        <w:t>1 设备摆放位置及搬运顺序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最后是系统恢复及测试阶段，此阶段关系到整个搬迁是否完美完成。每个系统可以由组长给出测试方案，组会上确认测试方案可以全面有效的检测系统是否正常后依据方案对恢复后的系统进行全面的检测和记录。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以上就是我们实验室的搬迁过程，可以看到我们实验室非常注重职责划分和工作记录。这样做一方面可以督促大家小心谨慎，更重要的是考虑搬迁过程难免有疏漏，如果有一个完整的记录可以查询就可以更快的查明并弥补掉过失。希望我们的搬迁经验能在以后的工作中对大家有所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最后，祝愿各位工作顺利，万事如意。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37DD8"/>
    <w:rsid w:val="3813538D"/>
    <w:rsid w:val="64451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caption"/>
    <w:basedOn w:val="1"/>
    <w:next w:val="1"/>
    <w:unhideWhenUsed/>
    <w:qFormat/>
    <w:uiPriority w:val="0"/>
    <w:rPr>
      <w:rFonts w:ascii="Arial" w:hAnsi="Arial" w:eastAsia="黑体"/>
      <w:sz w:val="20"/>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2017-11-06T14:19:25Z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